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942" w14:textId="0DAAE9D0" w:rsidR="000C2943" w:rsidRDefault="007A7BF6" w:rsidP="007A7BF6">
      <w:pPr>
        <w:pStyle w:val="NoSpacing"/>
        <w:ind w:left="5760" w:firstLine="720"/>
        <w:jc w:val="center"/>
        <w:rPr>
          <w:b/>
          <w:bCs/>
          <w:sz w:val="28"/>
          <w:szCs w:val="28"/>
        </w:rPr>
      </w:pPr>
      <w:r>
        <w:rPr>
          <w:noProof/>
        </w:rPr>
        <w:drawing>
          <wp:inline distT="0" distB="0" distL="0" distR="0" wp14:anchorId="70D892DF" wp14:editId="1D6B0CEF">
            <wp:extent cx="1610995" cy="450850"/>
            <wp:effectExtent l="0" t="0" r="8255" b="635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995" cy="450850"/>
                    </a:xfrm>
                    <a:prstGeom prst="rect">
                      <a:avLst/>
                    </a:prstGeom>
                  </pic:spPr>
                </pic:pic>
              </a:graphicData>
            </a:graphic>
          </wp:inline>
        </w:drawing>
      </w:r>
      <w:r w:rsidR="00945D52">
        <w:rPr>
          <w:b/>
          <w:bCs/>
          <w:noProof/>
          <w:color w:val="2B579A"/>
          <w:shd w:val="clear" w:color="auto" w:fill="E6E6E6"/>
        </w:rPr>
        <w:drawing>
          <wp:anchor distT="0" distB="0" distL="114300" distR="114300" simplePos="0" relativeHeight="251658240" behindDoc="1" locked="0" layoutInCell="1" allowOverlap="1" wp14:anchorId="5B1FC6D7" wp14:editId="786437A0">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p>
    <w:p w14:paraId="5358F1C2" w14:textId="163D8799" w:rsidR="00440E63" w:rsidRDefault="00CE2296" w:rsidP="0055569F">
      <w:pPr>
        <w:pStyle w:val="NoSpacing"/>
        <w:jc w:val="center"/>
        <w:rPr>
          <w:b/>
          <w:sz w:val="28"/>
        </w:rPr>
      </w:pPr>
      <w:r>
        <w:rPr>
          <w:b/>
          <w:sz w:val="28"/>
        </w:rPr>
        <w:tab/>
      </w:r>
    </w:p>
    <w:p w14:paraId="63BA6FD1" w14:textId="7037AEAB" w:rsidR="00C63230" w:rsidRDefault="00C63230" w:rsidP="00D92DAC">
      <w:pPr>
        <w:pStyle w:val="NoSpacing"/>
        <w:rPr>
          <w:b/>
          <w:sz w:val="28"/>
        </w:rPr>
      </w:pP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INICIATIVA DE CASAS MÓVILES</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FORMULARIO DE EVALUACIÓN INICIAL</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37292493" w:rsidR="007077A7" w:rsidRPr="00453E1F" w:rsidRDefault="00D966FF" w:rsidP="007077A7">
                            <w:pPr>
                              <w:spacing w:after="0" w:line="220" w:lineRule="exact"/>
                              <w:jc w:val="center"/>
                              <w:rPr>
                                <w:rFonts w:ascii="Posterama" w:hAnsi="Posterama" w:cs="Posterama"/>
                                <w:b/>
                                <w:bCs/>
                                <w:color w:val="FFFFFF" w:themeColor="background1"/>
                                <w:sz w:val="24"/>
                                <w:szCs w:val="24"/>
                              </w:rPr>
                            </w:pPr>
                            <w:r>
                              <w:rPr>
                                <w:rFonts w:ascii="Posterama" w:hAnsi="Posterama" w:cs="Posterama"/>
                                <w:b/>
                                <w:bCs/>
                                <w:color w:val="FFFFFF" w:themeColor="background1"/>
                                <w:sz w:val="24"/>
                                <w:szCs w:val="24"/>
                              </w:rPr>
                              <w:t>Beneficios del Programa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37292493" w:rsidR="007077A7" w:rsidRPr="00453E1F" w:rsidRDefault="00D966FF" w:rsidP="007077A7">
                      <w:pPr>
                        <w:spacing w:after="0" w:line="220" w:lineRule="exact"/>
                        <w:jc w:val="center"/>
                        <w:rPr>
                          <w:rFonts w:ascii="Posterama" w:hAnsi="Posterama" w:cs="Posterama"/>
                          <w:b/>
                          <w:bCs/>
                          <w:color w:val="FFFFFF" w:themeColor="background1"/>
                          <w:sz w:val="24"/>
                          <w:szCs w:val="24"/>
                        </w:rPr>
                      </w:pPr>
                      <w:r>
                        <w:rPr>
                          <w:rFonts w:ascii="Posterama" w:hAnsi="Posterama" w:cs="Posterama"/>
                          <w:b/>
                          <w:bCs/>
                          <w:color w:val="FFFFFF" w:themeColor="background1"/>
                          <w:sz w:val="24"/>
                          <w:szCs w:val="24"/>
                        </w:rPr>
                        <w:t>Beneficios del Programa</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7A96AE51" w:rsidR="005452DE" w:rsidRPr="00F44874" w:rsidRDefault="005452DE" w:rsidP="005452DE">
      <w:pPr>
        <w:ind w:left="180" w:right="324"/>
        <w:rPr>
          <w:rFonts w:ascii="Arial" w:hAnsi="Arial" w:cs="Arial"/>
        </w:rPr>
      </w:pPr>
      <w:r w:rsidRPr="00F44874">
        <w:rPr>
          <w:rFonts w:ascii="Arial" w:hAnsi="Arial" w:cs="Arial"/>
        </w:rPr>
        <w:t xml:space="preserve">La </w:t>
      </w:r>
      <w:r w:rsidRPr="00F44874">
        <w:rPr>
          <w:rFonts w:ascii="Arial" w:hAnsi="Arial" w:cs="Arial"/>
          <w:b/>
          <w:bCs/>
          <w:color w:val="419639"/>
        </w:rPr>
        <w:t xml:space="preserve">Iniciativa de Casas Móviles </w:t>
      </w:r>
      <w:r w:rsidRPr="00F44874">
        <w:rPr>
          <w:rFonts w:ascii="Arial" w:hAnsi="Arial" w:cs="Arial"/>
        </w:rPr>
        <w:t xml:space="preserve">, proporcionada por el Programa de Eficiencia Energética de Ameren Illinois a través de una asociación con la Comisión de Planificación Regional del Condado de Champaign, busca ayudar a los residentes de casas móviles en el Condado de Champaign a reducir sus facturas de energía. </w:t>
      </w:r>
      <w:r w:rsidR="0042053D" w:rsidRPr="00DE5371">
        <w:rPr>
          <w:rFonts w:ascii="Arial" w:hAnsi="Arial" w:cs="Arial"/>
          <w:u w:val="single"/>
        </w:rPr>
        <w:t xml:space="preserve">Esta iniciativa se ofrece sin costo alguno para los residentes de casas móviles participantes </w:t>
      </w:r>
      <w:r w:rsidR="0042053D" w:rsidRPr="00DE5371">
        <w:rPr>
          <w:rFonts w:ascii="Arial" w:hAnsi="Arial" w:cs="Arial"/>
        </w:rPr>
        <w:t xml:space="preserve">. Después de una inspección energética en el hogar </w:t>
      </w:r>
      <w:r w:rsidR="009F2F1D">
        <w:rPr>
          <w:rFonts w:ascii="Arial" w:hAnsi="Arial" w:cs="Arial"/>
          <w:sz w:val="20"/>
          <w:szCs w:val="20"/>
        </w:rPr>
        <w:t xml:space="preserve">, </w:t>
      </w:r>
      <w:r w:rsidR="009F2F1D">
        <w:rPr>
          <w:rFonts w:ascii="Arial" w:hAnsi="Arial" w:cs="Arial"/>
        </w:rPr>
        <w:t>el Programa brindará a los residentes de casas móviles participantes información sobre cómo ahorrar energía y les proporcionará productos y equipos de ahorro de energía para ayudarlos a reducir su uso de energía.</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 xml:space="preserve">Los residentes de casas móviles elegibles recibirán un kit de ahorro de energía con productos fáciles de instalar que ayudan a ahorrar energía, como luces LED, regletas eléctricas avanzadas, </w:t>
      </w:r>
      <w:r w:rsidR="005452DE" w:rsidRPr="00F44874">
        <w:rPr>
          <w:rFonts w:ascii="Arial" w:hAnsi="Arial" w:cs="Arial"/>
        </w:rPr>
        <w:t xml:space="preserve">cabezales de ducha de bajo flujo </w:t>
      </w:r>
      <w:r w:rsidR="004B3868">
        <w:rPr>
          <w:rFonts w:ascii="Arial" w:hAnsi="Arial" w:cs="Arial"/>
        </w:rPr>
        <w:t>y aireadores de grifos.</w:t>
      </w:r>
    </w:p>
    <w:p w14:paraId="06A29BB5" w14:textId="7B9CA422"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 xml:space="preserve">Algunos residentes de casas móviles también recibirán equipos de ahorro de energía, como </w:t>
      </w:r>
      <w:r w:rsidR="005452DE" w:rsidRPr="00F44874">
        <w:rPr>
          <w:rFonts w:ascii="Arial" w:hAnsi="Arial" w:cs="Arial"/>
        </w:rPr>
        <w:t>un nuevo equipo de calefacción (horno o bomba de calor con fuente de aire), aislamiento adicional, un termostato inteligente y/o sellado de aire y conductos. Un contratista con licencia aprobado por el programa instalará el equipo.</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Para ser considerado para la Iniciativa de Casas Móviles, el solicitante debe completar y enviar este formulario antes de la fecha límite indicada a continuación.</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0525B0A1" w:rsidR="00FA010C" w:rsidRPr="00DA7EE6" w:rsidRDefault="00D966FF" w:rsidP="00FA010C">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Preguntas de preselecci</w:t>
                            </w:r>
                            <w:r w:rsidR="00162A12" w:rsidRPr="00D92DAC">
                              <w:rPr>
                                <w:rFonts w:ascii="Arial" w:hAnsi="Arial" w:cs="Arial"/>
                              </w:rPr>
                              <w:t>ó</w:t>
                            </w:r>
                            <w:r>
                              <w:rPr>
                                <w:rFonts w:ascii="Posterama" w:hAnsi="Posterama" w:cs="Posterama"/>
                                <w:color w:val="FFFFFF" w:themeColor="background1"/>
                                <w:sz w:val="24"/>
                                <w:szCs w:val="24"/>
                              </w:rPr>
                              <w:t>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0525B0A1" w:rsidR="00FA010C" w:rsidRPr="00DA7EE6" w:rsidRDefault="00D966FF" w:rsidP="00FA010C">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Preguntas de preselecci</w:t>
                      </w:r>
                      <w:r w:rsidR="00162A12" w:rsidRPr="00D92DAC">
                        <w:rPr>
                          <w:rFonts w:ascii="Arial" w:hAnsi="Arial" w:cs="Arial"/>
                        </w:rPr>
                        <w:t>ó</w:t>
                      </w:r>
                      <w:r>
                        <w:rPr>
                          <w:rFonts w:ascii="Posterama" w:hAnsi="Posterama" w:cs="Posterama"/>
                          <w:color w:val="FFFFFF" w:themeColor="background1"/>
                          <w:sz w:val="24"/>
                          <w:szCs w:val="24"/>
                        </w:rPr>
                        <w:t>n</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¿Es usted propietario de su casa móvil?</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SÍ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End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¿Vives en tu casa móvil?</w:t>
            </w:r>
          </w:p>
        </w:tc>
        <w:tc>
          <w:tcPr>
            <w:tcW w:w="4050" w:type="dxa"/>
          </w:tcPr>
          <w:p w14:paraId="2477D9FF" w14:textId="714AF698" w:rsidR="00306599" w:rsidRPr="00FC70F2" w:rsidRDefault="00C915F8"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SÍ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 ¿Su casa móvil es de ancho simple o doble?</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Ancho simple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End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Doble ancho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Otros</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 xml:space="preserve">4. </w:t>
            </w:r>
            <w:r w:rsidR="00306599" w:rsidRPr="00DC7FF6">
              <w:rPr>
                <w:rFonts w:ascii="Arial" w:eastAsia="Times New Roman" w:hAnsi="Arial" w:cs="Arial"/>
                <w:sz w:val="18"/>
                <w:szCs w:val="18"/>
              </w:rPr>
              <w:t>¿Cómo describirías el estado de tu casa móvil?</w:t>
            </w:r>
          </w:p>
        </w:tc>
        <w:tc>
          <w:tcPr>
            <w:tcW w:w="4050" w:type="dxa"/>
          </w:tcPr>
          <w:p w14:paraId="5FB5E2EA" w14:textId="17D22479" w:rsidR="00306599" w:rsidRPr="00FC70F2" w:rsidRDefault="00C915F8"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Excelente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End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Bueno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Regular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Malo</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 ¿Es usted cliente de Ameren Illinois?</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End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SÍ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End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6. ¿Con qué utilidad calientas tu casa?</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End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Electrico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Propano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Otro</w:t>
            </w:r>
          </w:p>
        </w:tc>
      </w:tr>
    </w:tbl>
    <w:p w14:paraId="13E1BDD1" w14:textId="77777777" w:rsidR="009B581C" w:rsidRDefault="009B581C" w:rsidP="008729AA">
      <w:pPr>
        <w:rPr>
          <w:rFonts w:ascii="Arial" w:hAnsi="Arial" w:cs="Arial"/>
          <w:b/>
          <w:smallCaps/>
          <w:color w:val="5A5A5C"/>
          <w:spacing w:val="10"/>
          <w:sz w:val="28"/>
        </w:rPr>
      </w:pPr>
    </w:p>
    <w:p w14:paraId="57D9008F" w14:textId="6A929DC1"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FBEF7" w14:textId="77777777" w:rsidR="00BB725F" w:rsidRPr="00303F52" w:rsidRDefault="00BB725F" w:rsidP="00BB725F">
                            <w:pPr>
                              <w:spacing w:after="0" w:line="220" w:lineRule="exact"/>
                              <w:jc w:val="center"/>
                              <w:rPr>
                                <w:rFonts w:ascii="Posterama" w:hAnsi="Posterama" w:cs="Posterama"/>
                                <w:color w:val="FFFFFF" w:themeColor="background1"/>
                                <w:sz w:val="24"/>
                                <w:szCs w:val="24"/>
                                <w:lang w:val="es-419"/>
                              </w:rPr>
                            </w:pPr>
                            <w:r w:rsidRPr="00303F52">
                              <w:rPr>
                                <w:rFonts w:ascii="Posterama" w:hAnsi="Posterama" w:cs="Posterama"/>
                                <w:color w:val="FFFFFF" w:themeColor="background1"/>
                                <w:sz w:val="24"/>
                                <w:szCs w:val="24"/>
                                <w:lang w:val="es-419"/>
                              </w:rPr>
                              <w:t>Proceso de Solicitud</w:t>
                            </w:r>
                          </w:p>
                          <w:p w14:paraId="2165912B" w14:textId="02E515BE" w:rsidR="00052788" w:rsidRPr="008831DA" w:rsidRDefault="00052788" w:rsidP="00052788">
                            <w:pPr>
                              <w:spacing w:after="0" w:line="220" w:lineRule="exact"/>
                              <w:jc w:val="center"/>
                              <w:rPr>
                                <w:rFonts w:ascii="Posterama" w:hAnsi="Posterama" w:cs="Posterama"/>
                                <w:color w:val="FFFFFF" w:themeColor="background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97FBEF7" w14:textId="77777777" w:rsidR="00BB725F" w:rsidRPr="00303F52" w:rsidRDefault="00BB725F" w:rsidP="00BB725F">
                      <w:pPr>
                        <w:spacing w:after="0" w:line="220" w:lineRule="exact"/>
                        <w:jc w:val="center"/>
                        <w:rPr>
                          <w:rFonts w:ascii="Posterama" w:hAnsi="Posterama" w:cs="Posterama"/>
                          <w:color w:val="FFFFFF" w:themeColor="background1"/>
                          <w:sz w:val="24"/>
                          <w:szCs w:val="24"/>
                          <w:lang w:val="es-419"/>
                        </w:rPr>
                      </w:pPr>
                      <w:r w:rsidRPr="00303F52">
                        <w:rPr>
                          <w:rFonts w:ascii="Posterama" w:hAnsi="Posterama" w:cs="Posterama"/>
                          <w:color w:val="FFFFFF" w:themeColor="background1"/>
                          <w:sz w:val="24"/>
                          <w:szCs w:val="24"/>
                          <w:lang w:val="es-419"/>
                        </w:rPr>
                        <w:t>Proceso de Solicitud</w:t>
                      </w:r>
                    </w:p>
                    <w:p w14:paraId="2165912B" w14:textId="02E515BE" w:rsidR="00052788" w:rsidRPr="008831DA" w:rsidRDefault="00052788" w:rsidP="00052788">
                      <w:pPr>
                        <w:spacing w:after="0" w:line="220" w:lineRule="exact"/>
                        <w:jc w:val="center"/>
                        <w:rPr>
                          <w:rFonts w:ascii="Posterama" w:hAnsi="Posterama" w:cs="Posterama"/>
                          <w:color w:val="FFFFFF" w:themeColor="background1"/>
                          <w:sz w:val="24"/>
                          <w:szCs w:val="24"/>
                        </w:rPr>
                      </w:pP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 xml:space="preserve">Se aceptarán solicitudes hasta el 30 de septiembre </w:t>
      </w:r>
      <w:r w:rsidR="00A31D94" w:rsidRPr="00663850">
        <w:rPr>
          <w:rFonts w:ascii="Arial" w:hAnsi="Arial" w:cs="Arial"/>
          <w:b/>
          <w:bCs/>
          <w:color w:val="000000" w:themeColor="text1"/>
          <w:kern w:val="24"/>
        </w:rPr>
        <w:t>de 2024.</w:t>
      </w:r>
      <w:r w:rsidR="00A31D94">
        <w:rPr>
          <w:rFonts w:ascii="Posterama" w:hAnsi="Posterama" w:cs="Posterama"/>
          <w:b/>
          <w:bCs/>
          <w:color w:val="000000" w:themeColor="text1"/>
          <w:kern w:val="24"/>
          <w:sz w:val="18"/>
          <w:szCs w:val="18"/>
        </w:rPr>
        <w:t xml:space="preserve"> </w:t>
      </w:r>
      <w:r w:rsidRPr="00F13010">
        <w:rPr>
          <w:rFonts w:ascii="Arial" w:hAnsi="Arial" w:cs="Arial"/>
          <w:b/>
          <w:bCs/>
        </w:rPr>
        <w:t xml:space="preserve">a las 4:30 p. m. </w:t>
      </w:r>
      <w:r w:rsidR="00211C21" w:rsidRPr="00F13010">
        <w:rPr>
          <w:rFonts w:ascii="Arial" w:hAnsi="Arial" w:cs="Arial"/>
        </w:rPr>
        <w:t>, sin embargo, las solicitudes deben enviarse tan pronto como las haya completado.</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Cliente Amren</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Nombre Apellido</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Dirección:</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Apartamento/Lote #:</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Ciudad:</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Código postal:</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Número de teléfono:</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CORREO ELECTRÓNICO:</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 xml:space="preserve">Revise las pautas de elegibilidad de ingresos. </w:t>
      </w:r>
      <w:r w:rsidRPr="00F13010">
        <w:rPr>
          <w:rFonts w:ascii="Arial" w:hAnsi="Arial" w:cs="Arial"/>
        </w:rPr>
        <w:t xml:space="preserve">Si el ingreso bruto total de su hogar (cantidad antes de impuestos) es igual o inferior al umbral identificado enumerado, entonces continúe con el proceso de solicitud. </w:t>
      </w:r>
      <w:r w:rsidR="00131E57" w:rsidRPr="00550660">
        <w:rPr>
          <w:rFonts w:ascii="Arial" w:hAnsi="Arial" w:cs="Arial"/>
        </w:rPr>
        <w:br/>
      </w:r>
      <w:r w:rsidR="00131E57" w:rsidRPr="00550660">
        <w:rPr>
          <w:rFonts w:ascii="Arial" w:hAnsi="Arial" w:cs="Arial"/>
          <w:i/>
          <w:iCs/>
        </w:rPr>
        <w:t>Consulte la tabla de ingresos “Elegibilidad del programa” para determinar su elegibilidad de ingresos.</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Si vive en una comunidad de casas móviles o si participa en el programa de eficiencia energética de casas móviles, los solicitantes pueden autocertificar su elegibilidad de ingresos (no se requiere documentación). En algunos casos, es posible que se requiera documentación.</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Elegibilidad del programa</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Número de miembros del hogar</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Ingreso máximo anual del hogar (bruto)</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0E8B67AB"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$54,150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046F742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$61,900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1F457680"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$74,580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Número de miembros del hogar</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Ingreso máximo anual del hogar (bruto)</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$151,680</w:t>
            </w:r>
          </w:p>
        </w:tc>
      </w:tr>
    </w:tbl>
    <w:p w14:paraId="4DEF2D13" w14:textId="217C13C8" w:rsidR="00474B7D" w:rsidRPr="00474B7D" w:rsidRDefault="00474B7D" w:rsidP="00474B7D">
      <w:r w:rsidRPr="00474B7D">
        <w:rPr>
          <w:u w:val="single"/>
        </w:rPr>
        <w:t xml:space="preserve">Declaración de </w:t>
      </w:r>
      <w:proofErr w:type="spellStart"/>
      <w:r w:rsidRPr="00474B7D">
        <w:rPr>
          <w:u w:val="single"/>
        </w:rPr>
        <w:t>autocertificación</w:t>
      </w:r>
      <w:proofErr w:type="spellEnd"/>
      <w:r w:rsidRPr="00474B7D">
        <w:rPr>
          <w:u w:val="single"/>
        </w:rPr>
        <w:t xml:space="preserve"> </w:t>
      </w:r>
      <w:r w:rsidRPr="00474B7D">
        <w:t>: Certifico que los ingresos combinados de mi hogar son iguales o inferiores a los requisitos de ingresos descritos anteriormente.</w:t>
      </w:r>
    </w:p>
    <w:p w14:paraId="5A8DFE02" w14:textId="77777777" w:rsidR="0053341C" w:rsidRDefault="0053341C" w:rsidP="00FD4CE1"/>
    <w:p w14:paraId="1DE47755" w14:textId="33FD8B21" w:rsidR="00474B7D" w:rsidRDefault="00474B7D" w:rsidP="00FD4CE1">
      <w:r w:rsidRPr="00474B7D">
        <w:t>Fecha de firma: ___________________</w:t>
      </w:r>
      <w:r w:rsidR="00080DC0">
        <w:t>______________________________________________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t xml:space="preserve">Prueba </w:t>
      </w:r>
      <w:r w:rsidR="00FD4CE1">
        <w:rPr>
          <w:rFonts w:ascii="Arial" w:hAnsi="Arial" w:cs="Arial"/>
          <w:b/>
          <w:bCs/>
        </w:rPr>
        <w:t>de propiedad de la vivienda o residencia</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Recopile la “Documentación requerida” para incluirla con su solicitud.</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Se deben enviar copias impresas o en papel de lo siguiente con su solicitud completa:</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 xml:space="preserve">Prueba de propiedad de vivienda o residencia. </w:t>
      </w:r>
      <w:r w:rsidR="0039354D" w:rsidRPr="6BD6DB75">
        <w:rPr>
          <w:rFonts w:ascii="Arial" w:hAnsi="Arial" w:cs="Arial"/>
        </w:rPr>
        <w:t xml:space="preserve">La documentación aceptable incluye </w:t>
      </w:r>
      <w:r w:rsidR="00FE52FC" w:rsidRPr="009E5980">
        <w:rPr>
          <w:rFonts w:ascii="Arial" w:hAnsi="Arial" w:cs="Arial"/>
          <w:u w:val="single"/>
        </w:rPr>
        <w:t xml:space="preserve">UNA </w:t>
      </w:r>
      <w:r w:rsidR="00FE52FC">
        <w:rPr>
          <w:rFonts w:ascii="Arial" w:hAnsi="Arial" w:cs="Arial"/>
        </w:rPr>
        <w:t>de las siguientes opciones:</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Una copia del título de su casa móvil (anverso y reverso)</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Una copia de sus documentos hipotecarios actuales.</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Una copia de su documento actual del Impuesto sobre Bienes Raíces del Condado.</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Si alquila su casa móvil, el propietario debe completar un Formulario de consentimiento del propietario (adjunto).</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Envíe este formulario de evaluación y toda la documentación requerida.</w:t>
      </w:r>
      <w:r w:rsidRPr="008D13DC">
        <w:rPr>
          <w:rFonts w:ascii="Arial" w:hAnsi="Arial" w:cs="Arial"/>
        </w:rPr>
        <w:t xml:space="preserve"> </w:t>
      </w:r>
    </w:p>
    <w:p w14:paraId="289A9C54" w14:textId="77777777" w:rsidR="00A12E2B" w:rsidRPr="00016CF6" w:rsidRDefault="00A12E2B" w:rsidP="00016CF6">
      <w:pPr>
        <w:tabs>
          <w:tab w:val="left" w:pos="6480"/>
        </w:tabs>
        <w:spacing w:before="120" w:after="120"/>
        <w:ind w:left="1440"/>
        <w:rPr>
          <w:rFonts w:ascii="Arial" w:hAnsi="Arial" w:cs="Arial"/>
          <w:b/>
          <w:bCs/>
          <w:color w:val="C00000"/>
          <w:sz w:val="24"/>
          <w:szCs w:val="24"/>
        </w:rPr>
      </w:pPr>
      <w:r w:rsidRPr="00016CF6">
        <w:rPr>
          <w:rFonts w:ascii="Arial" w:hAnsi="Arial" w:cs="Arial"/>
          <w:b/>
          <w:bCs/>
          <w:color w:val="C00000"/>
          <w:sz w:val="24"/>
          <w:szCs w:val="24"/>
        </w:rPr>
        <w:t>Envíelo EN PERSONA o POR CORREO a:</w:t>
      </w:r>
    </w:p>
    <w:p w14:paraId="285A3179" w14:textId="77777777" w:rsidR="00C3437D" w:rsidRPr="00FF14D7" w:rsidRDefault="00C3437D" w:rsidP="00C3437D">
      <w:pPr>
        <w:tabs>
          <w:tab w:val="left" w:pos="6480"/>
        </w:tabs>
        <w:spacing w:after="60"/>
        <w:ind w:left="1440"/>
        <w:rPr>
          <w:rFonts w:ascii="Arial" w:hAnsi="Arial" w:cs="Arial"/>
          <w:i/>
          <w:iCs/>
          <w:sz w:val="20"/>
          <w:szCs w:val="20"/>
        </w:rPr>
      </w:pPr>
      <w:r w:rsidRPr="00FF14D7">
        <w:rPr>
          <w:rFonts w:ascii="Arial" w:hAnsi="Arial" w:cs="Arial"/>
          <w:i/>
          <w:iCs/>
          <w:sz w:val="20"/>
          <w:szCs w:val="20"/>
        </w:rPr>
        <w:t>A la atención de: Formulario de evaluación de la iniciativa de casas móviles</w:t>
      </w:r>
    </w:p>
    <w:p w14:paraId="2728ADAD" w14:textId="77777777" w:rsidR="00C3437D" w:rsidRPr="00FF14D7" w:rsidRDefault="00C3437D" w:rsidP="00C3437D">
      <w:pPr>
        <w:pStyle w:val="ListParagraph"/>
        <w:tabs>
          <w:tab w:val="left" w:pos="6480"/>
        </w:tabs>
        <w:spacing w:before="120" w:after="60"/>
        <w:ind w:left="1440"/>
        <w:contextualSpacing w:val="0"/>
        <w:rPr>
          <w:rFonts w:ascii="Arial" w:hAnsi="Arial" w:cs="Arial"/>
          <w:sz w:val="20"/>
          <w:szCs w:val="20"/>
        </w:rPr>
      </w:pPr>
      <w:r w:rsidRPr="00FF14D7">
        <w:rPr>
          <w:rFonts w:ascii="Arial" w:hAnsi="Arial" w:cs="Arial"/>
          <w:sz w:val="20"/>
          <w:szCs w:val="20"/>
        </w:rPr>
        <w:t>Comisión de Planificación Regional del Condado de Champaign</w:t>
      </w:r>
    </w:p>
    <w:p w14:paraId="5E9B7A98" w14:textId="77777777" w:rsidR="00C3437D" w:rsidRPr="00FF14D7" w:rsidRDefault="00C3437D" w:rsidP="00C3437D">
      <w:pPr>
        <w:tabs>
          <w:tab w:val="left" w:pos="6480"/>
        </w:tabs>
        <w:spacing w:after="60"/>
        <w:ind w:left="1440"/>
        <w:rPr>
          <w:rFonts w:ascii="Arial" w:hAnsi="Arial" w:cs="Arial"/>
          <w:sz w:val="20"/>
          <w:szCs w:val="20"/>
        </w:rPr>
      </w:pPr>
      <w:r w:rsidRPr="00FF14D7">
        <w:rPr>
          <w:rFonts w:ascii="Arial" w:hAnsi="Arial" w:cs="Arial"/>
          <w:sz w:val="20"/>
          <w:szCs w:val="20"/>
        </w:rPr>
        <w:t>1776 E. Calle Washington</w:t>
      </w:r>
    </w:p>
    <w:p w14:paraId="0DBB14A1" w14:textId="77777777" w:rsidR="00C3437D" w:rsidRPr="00FF14D7" w:rsidRDefault="00C3437D" w:rsidP="00C3437D">
      <w:pPr>
        <w:tabs>
          <w:tab w:val="left" w:pos="6480"/>
        </w:tabs>
        <w:spacing w:after="60"/>
        <w:ind w:left="1440"/>
        <w:rPr>
          <w:rFonts w:ascii="Arial" w:hAnsi="Arial" w:cs="Arial"/>
          <w:sz w:val="20"/>
          <w:szCs w:val="20"/>
        </w:rPr>
      </w:pPr>
      <w:r w:rsidRPr="00FF14D7">
        <w:rPr>
          <w:rFonts w:ascii="Arial" w:hAnsi="Arial" w:cs="Arial"/>
          <w:sz w:val="20"/>
          <w:szCs w:val="20"/>
        </w:rPr>
        <w:t>Urbana, IL 61802</w:t>
      </w:r>
    </w:p>
    <w:p w14:paraId="66D39E99" w14:textId="77777777" w:rsidR="00A40A42" w:rsidRDefault="00A40A42">
      <w:r>
        <w:br w:type="page"/>
      </w:r>
    </w:p>
    <w:p w14:paraId="47150E95" w14:textId="6666FE52" w:rsidR="00E6399C" w:rsidRDefault="00E6399C" w:rsidP="00306E6A">
      <w:pPr>
        <w:sectPr w:rsidR="00E6399C" w:rsidSect="0080777F">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INICIATIVA DE CASAS MÓVILES</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Formulario de consentimiento del propietario</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46"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5" behindDoc="1" locked="0" layoutInCell="1" allowOverlap="1" wp14:anchorId="6493A63E" wp14:editId="1A97B876">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 xml:space="preserve">Instrucciones </w:t>
      </w:r>
      <w:r w:rsidR="001A66D6">
        <w:rPr>
          <w:sz w:val="18"/>
          <w:szCs w:val="18"/>
        </w:rPr>
        <w:t>:</w:t>
      </w:r>
    </w:p>
    <w:p w14:paraId="35D456A0" w14:textId="77777777" w:rsidR="001A66D6" w:rsidRDefault="001A66D6" w:rsidP="001A66D6">
      <w:pPr>
        <w:pStyle w:val="ListParagraph"/>
        <w:numPr>
          <w:ilvl w:val="0"/>
          <w:numId w:val="35"/>
        </w:numPr>
        <w:ind w:left="-90" w:right="-990"/>
        <w:rPr>
          <w:sz w:val="18"/>
          <w:szCs w:val="18"/>
        </w:rPr>
      </w:pPr>
      <w:r>
        <w:rPr>
          <w:sz w:val="18"/>
          <w:szCs w:val="18"/>
        </w:rPr>
        <w:t>El residente debe completar toda la información que se muestra en la Sección 1.</w:t>
      </w:r>
    </w:p>
    <w:p w14:paraId="2E0C1004" w14:textId="77777777" w:rsidR="001A66D6" w:rsidRDefault="001A66D6" w:rsidP="001A66D6">
      <w:pPr>
        <w:pStyle w:val="ListParagraph"/>
        <w:numPr>
          <w:ilvl w:val="0"/>
          <w:numId w:val="35"/>
        </w:numPr>
        <w:ind w:left="-90" w:right="-990"/>
        <w:rPr>
          <w:sz w:val="18"/>
          <w:szCs w:val="18"/>
        </w:rPr>
      </w:pPr>
      <w:r>
        <w:rPr>
          <w:sz w:val="18"/>
          <w:szCs w:val="18"/>
        </w:rPr>
        <w:t>El propietario de la vivienda debe completar toda la información que se muestra en la sección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 xml:space="preserve">El propietario debe enviar una copia de este formulario por correo electrónico a </w:t>
      </w:r>
      <w:hyperlink r:id="rId15" w:history="1">
        <w:r w:rsidR="006D1224" w:rsidRPr="00B56426">
          <w:rPr>
            <w:rStyle w:val="Hyperlink"/>
            <w:sz w:val="18"/>
            <w:szCs w:val="18"/>
          </w:rPr>
          <w:t>info@MobileHomeInitiative.com</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La firma del propietario debe ser una firma "húmeda" real. No se aceptan firmas electrónicas para este formulario.</w:t>
      </w:r>
    </w:p>
    <w:p w14:paraId="561AD8F8" w14:textId="77777777" w:rsidR="00630EE8" w:rsidRPr="00044432" w:rsidRDefault="00630EE8" w:rsidP="00044432">
      <w:pPr>
        <w:ind w:left="-45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Sección 1: Información de la propiedad</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Nombre del Residente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Dirección de Propiedad</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Ciudad</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Estado</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Cremallera</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Teléfono Principal</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Correo electrónico</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Sección 2: Autorización del propietario</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Nombre del propietario</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Dirección del propietario</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Ciudad</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Estado</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Cremallera</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Teléfono Principal</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Correo electrónico</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58250"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911D7" id="Rectangle 1429551845" o:spid="_x0000_s1026" style="position:absolute;margin-left:266.8pt;margin-top:10.05pt;width:12.5pt;height:12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9"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C9978" id="Rectangle 1055036520" o:spid="_x0000_s1026" style="position:absolute;margin-left:229.6pt;margin-top:10.05pt;width:12.5pt;height:12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8"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95E7F" id="Rectangle 1197106737" o:spid="_x0000_s1026" style="position:absolute;margin-left:191.75pt;margin-top:-.35pt;width:12.5pt;height:12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58247"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C2F92" id="Rectangle 470017067" o:spid="_x0000_s1026" style="position:absolute;margin-left:275.5pt;margin-top:1.85pt;width:28.65pt;height:7.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El propietario autoriza la finalización del trabajo</w:t>
            </w:r>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El propietario solicita estar en el lugar para el trabajo realizado sí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Indemnización y exención: el cliente acepta liberar, indemnizar, defender y eximir de responsabilidad a Ameren Illinois, el principal implementador (Leidos, Inc.) y sus respectivos afiliados, subsidiarias, empresas matrices, funcionarios, directores, agentes, subcontratistas y empleados (colectivamente las "Indemnizaciones"), contra todos los reclamos, pérdidas, daños, gastos, honorarios, costos y responsabilidad de cualquier naturaleza que surjan de cualquier programa, diseño, consultoría, medidas, producto, sistema, equipo, aparato o la instalación del mismo. El Cliente acepta que dichas obligaciones en virtud de esta sección sobrevivirán a cualquier vencimiento o terminación de este Acuerdo y no se limitarán a ninguna remuneración de la cobertura de seguro requerida en el presente. En la medida máxima permitida por la ley, el Cliente acepta limitar la responsabilidad de las Indemnizaciones al Cliente por cualquier motivo al monto total de los pagos identificados en este Acuerdo. Esta limitación se aplicará independientemente de la causa de la acción o teoría jurídica alegada o afirmada. Por la presente, el Cliente renuncia expresamente al derecho de hacer cumplir específicamente este Acuerdo.</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Yo, el abajo firmante, acepto que la información anterior es representativa de lo que ha sido discutido y propuesto por el aliado participante del programa (contratista). Entiendo que los incentivos y el financiamiento del programa Ameren Illinois están sujetos a calificación y no están garantizados.</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Firma del residente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0CE654"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Nombre impreso del residente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B8B753"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Firma del propietario</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10C503"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Nombre del propietario</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8F705C"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5E7A217" w14:textId="77777777" w:rsidR="006E4AF4" w:rsidRDefault="006E4AF4" w:rsidP="00941C43"/>
    <w:sectPr w:rsidR="006E4AF4" w:rsidSect="0080777F">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0654" w14:textId="77777777" w:rsidR="0080777F" w:rsidRDefault="0080777F" w:rsidP="00C95D2C">
      <w:pPr>
        <w:spacing w:after="0" w:line="240" w:lineRule="auto"/>
      </w:pPr>
      <w:r>
        <w:separator/>
      </w:r>
    </w:p>
  </w:endnote>
  <w:endnote w:type="continuationSeparator" w:id="0">
    <w:p w14:paraId="30222344" w14:textId="77777777" w:rsidR="0080777F" w:rsidRDefault="0080777F" w:rsidP="00C95D2C">
      <w:pPr>
        <w:spacing w:after="0" w:line="240" w:lineRule="auto"/>
      </w:pPr>
      <w:r>
        <w:continuationSeparator/>
      </w:r>
    </w:p>
  </w:endnote>
  <w:endnote w:type="continuationNotice" w:id="1">
    <w:p w14:paraId="7A13BDFE" w14:textId="77777777" w:rsidR="0080777F" w:rsidRDefault="00807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 xml:space="preserve">Consultas generales: </w:t>
    </w:r>
    <w:r w:rsidR="00064469" w:rsidRPr="008729AA">
      <w:rPr>
        <w:rFonts w:ascii="Arial" w:hAnsi="Arial" w:cs="Arial"/>
        <w:color w:val="5A5A5C"/>
        <w:sz w:val="24"/>
        <w:szCs w:val="24"/>
      </w:rPr>
      <w:t xml:space="preserve">1.224.391.8889 Correo electrónico: info@MobileHomeInitiative.com </w:t>
    </w:r>
    <w:r w:rsidRPr="00432EBA">
      <w:rPr>
        <w:rFonts w:ascii="Arial" w:hAnsi="Arial" w:cs="Arial"/>
        <w:color w:val="5A5A5C"/>
      </w:rPr>
      <w:tab/>
    </w:r>
    <w:r w:rsidR="00432EBA" w:rsidRPr="00432EBA">
      <w:rPr>
        <w:rFonts w:ascii="Arial" w:hAnsi="Arial" w:cs="Arial"/>
        <w:color w:val="5A5A5C"/>
      </w:rPr>
      <w:t>Página</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 xml:space="preserve">Consultas generales: </w:t>
    </w:r>
    <w:r w:rsidRPr="00055C99">
      <w:rPr>
        <w:rFonts w:ascii="Arial" w:hAnsi="Arial" w:cs="Arial"/>
        <w:color w:val="5A5A5C"/>
        <w:sz w:val="14"/>
        <w:szCs w:val="14"/>
      </w:rPr>
      <w:t xml:space="preserve">1.800.554.6849 Correo electrónico: info@mobilehomepilot.org </w:t>
    </w:r>
    <w:r w:rsidRPr="00055C99">
      <w:rPr>
        <w:rFonts w:ascii="Arial" w:hAnsi="Arial" w:cs="Arial"/>
        <w:color w:val="5A5A5C"/>
        <w:sz w:val="14"/>
        <w:szCs w:val="14"/>
      </w:rPr>
      <w:tab/>
      <w:t>Página</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A8BC" w14:textId="77777777" w:rsidR="0080777F" w:rsidRDefault="0080777F" w:rsidP="00C95D2C">
      <w:pPr>
        <w:spacing w:after="0" w:line="240" w:lineRule="auto"/>
      </w:pPr>
      <w:r>
        <w:separator/>
      </w:r>
    </w:p>
  </w:footnote>
  <w:footnote w:type="continuationSeparator" w:id="0">
    <w:p w14:paraId="23545C30" w14:textId="77777777" w:rsidR="0080777F" w:rsidRDefault="0080777F" w:rsidP="00C95D2C">
      <w:pPr>
        <w:spacing w:after="0" w:line="240" w:lineRule="auto"/>
      </w:pPr>
      <w:r>
        <w:continuationSeparator/>
      </w:r>
    </w:p>
  </w:footnote>
  <w:footnote w:type="continuationNotice" w:id="1">
    <w:p w14:paraId="124C85F0" w14:textId="77777777" w:rsidR="0080777F" w:rsidRDefault="00807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1601"/>
    <w:multiLevelType w:val="hybridMultilevel"/>
    <w:tmpl w:val="23A863E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7"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20"/>
  </w:num>
  <w:num w:numId="2" w16cid:durableId="1126701609">
    <w:abstractNumId w:val="29"/>
  </w:num>
  <w:num w:numId="3" w16cid:durableId="245186056">
    <w:abstractNumId w:val="8"/>
  </w:num>
  <w:num w:numId="4" w16cid:durableId="67926061">
    <w:abstractNumId w:val="26"/>
  </w:num>
  <w:num w:numId="5" w16cid:durableId="1010718662">
    <w:abstractNumId w:val="1"/>
  </w:num>
  <w:num w:numId="6" w16cid:durableId="135149515">
    <w:abstractNumId w:val="6"/>
  </w:num>
  <w:num w:numId="7" w16cid:durableId="1833064459">
    <w:abstractNumId w:val="14"/>
  </w:num>
  <w:num w:numId="8" w16cid:durableId="735319595">
    <w:abstractNumId w:val="12"/>
  </w:num>
  <w:num w:numId="9" w16cid:durableId="864295267">
    <w:abstractNumId w:val="34"/>
  </w:num>
  <w:num w:numId="10" w16cid:durableId="1481266016">
    <w:abstractNumId w:val="28"/>
  </w:num>
  <w:num w:numId="11" w16cid:durableId="610209267">
    <w:abstractNumId w:val="22"/>
  </w:num>
  <w:num w:numId="12" w16cid:durableId="1307247450">
    <w:abstractNumId w:val="9"/>
  </w:num>
  <w:num w:numId="13" w16cid:durableId="141771372">
    <w:abstractNumId w:val="37"/>
  </w:num>
  <w:num w:numId="14" w16cid:durableId="1917471990">
    <w:abstractNumId w:val="24"/>
  </w:num>
  <w:num w:numId="15" w16cid:durableId="138573804">
    <w:abstractNumId w:val="32"/>
  </w:num>
  <w:num w:numId="16" w16cid:durableId="1745058645">
    <w:abstractNumId w:val="23"/>
  </w:num>
  <w:num w:numId="17" w16cid:durableId="12654209">
    <w:abstractNumId w:val="10"/>
  </w:num>
  <w:num w:numId="18" w16cid:durableId="1732192490">
    <w:abstractNumId w:val="17"/>
  </w:num>
  <w:num w:numId="19" w16cid:durableId="1378432619">
    <w:abstractNumId w:val="13"/>
  </w:num>
  <w:num w:numId="20" w16cid:durableId="700059307">
    <w:abstractNumId w:val="27"/>
  </w:num>
  <w:num w:numId="21" w16cid:durableId="711006032">
    <w:abstractNumId w:val="36"/>
  </w:num>
  <w:num w:numId="22" w16cid:durableId="1099327877">
    <w:abstractNumId w:val="16"/>
  </w:num>
  <w:num w:numId="23" w16cid:durableId="1741782011">
    <w:abstractNumId w:val="18"/>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5"/>
  </w:num>
  <w:num w:numId="27" w16cid:durableId="438841351">
    <w:abstractNumId w:val="35"/>
  </w:num>
  <w:num w:numId="28" w16cid:durableId="646864343">
    <w:abstractNumId w:val="31"/>
  </w:num>
  <w:num w:numId="29" w16cid:durableId="961110036">
    <w:abstractNumId w:val="19"/>
  </w:num>
  <w:num w:numId="30" w16cid:durableId="1354576057">
    <w:abstractNumId w:val="39"/>
  </w:num>
  <w:num w:numId="31" w16cid:durableId="1699969842">
    <w:abstractNumId w:val="40"/>
  </w:num>
  <w:num w:numId="32" w16cid:durableId="2027754115">
    <w:abstractNumId w:val="0"/>
  </w:num>
  <w:num w:numId="33" w16cid:durableId="1709800090">
    <w:abstractNumId w:val="3"/>
  </w:num>
  <w:num w:numId="34" w16cid:durableId="1672757249">
    <w:abstractNumId w:val="21"/>
  </w:num>
  <w:num w:numId="35" w16cid:durableId="1248265967">
    <w:abstractNumId w:val="5"/>
  </w:num>
  <w:num w:numId="36" w16cid:durableId="1347827137">
    <w:abstractNumId w:val="25"/>
  </w:num>
  <w:num w:numId="37" w16cid:durableId="1278873440">
    <w:abstractNumId w:val="4"/>
  </w:num>
  <w:num w:numId="38" w16cid:durableId="1831479213">
    <w:abstractNumId w:val="33"/>
  </w:num>
  <w:num w:numId="39" w16cid:durableId="824322449">
    <w:abstractNumId w:val="30"/>
  </w:num>
  <w:num w:numId="40" w16cid:durableId="1955475848">
    <w:abstractNumId w:val="38"/>
  </w:num>
  <w:num w:numId="41" w16cid:durableId="536628787">
    <w:abstractNumId w:val="11"/>
  </w:num>
  <w:num w:numId="42" w16cid:durableId="1480458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16CF6"/>
    <w:rsid w:val="00022AED"/>
    <w:rsid w:val="00023819"/>
    <w:rsid w:val="000240BE"/>
    <w:rsid w:val="000244C3"/>
    <w:rsid w:val="00027D12"/>
    <w:rsid w:val="00030C7B"/>
    <w:rsid w:val="00031B75"/>
    <w:rsid w:val="00031BCD"/>
    <w:rsid w:val="0003234A"/>
    <w:rsid w:val="00036F67"/>
    <w:rsid w:val="00037221"/>
    <w:rsid w:val="000416B8"/>
    <w:rsid w:val="000437A8"/>
    <w:rsid w:val="00044432"/>
    <w:rsid w:val="0004514A"/>
    <w:rsid w:val="0004583D"/>
    <w:rsid w:val="00046CF8"/>
    <w:rsid w:val="000479A8"/>
    <w:rsid w:val="000508F8"/>
    <w:rsid w:val="00050A4E"/>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7BC8"/>
    <w:rsid w:val="0007126D"/>
    <w:rsid w:val="00071366"/>
    <w:rsid w:val="000721A8"/>
    <w:rsid w:val="00072B3D"/>
    <w:rsid w:val="00072F5C"/>
    <w:rsid w:val="0007727E"/>
    <w:rsid w:val="00080DC0"/>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2A12"/>
    <w:rsid w:val="00165190"/>
    <w:rsid w:val="001652DA"/>
    <w:rsid w:val="00166FAE"/>
    <w:rsid w:val="00172759"/>
    <w:rsid w:val="0017293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5F0D"/>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B62B9"/>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5027"/>
    <w:rsid w:val="004162B1"/>
    <w:rsid w:val="00416B3E"/>
    <w:rsid w:val="0042053D"/>
    <w:rsid w:val="00422C0B"/>
    <w:rsid w:val="00422E3E"/>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40B5"/>
    <w:rsid w:val="00677AF7"/>
    <w:rsid w:val="0068040E"/>
    <w:rsid w:val="00680A92"/>
    <w:rsid w:val="00680B0B"/>
    <w:rsid w:val="006845EC"/>
    <w:rsid w:val="00684648"/>
    <w:rsid w:val="00687105"/>
    <w:rsid w:val="00694658"/>
    <w:rsid w:val="00696EAE"/>
    <w:rsid w:val="006A2817"/>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4AF4"/>
    <w:rsid w:val="006E4D84"/>
    <w:rsid w:val="006F21A0"/>
    <w:rsid w:val="006F5D61"/>
    <w:rsid w:val="006F797B"/>
    <w:rsid w:val="00700887"/>
    <w:rsid w:val="0070140E"/>
    <w:rsid w:val="00701FD4"/>
    <w:rsid w:val="00702911"/>
    <w:rsid w:val="00705FB5"/>
    <w:rsid w:val="007077A7"/>
    <w:rsid w:val="00707861"/>
    <w:rsid w:val="007078A1"/>
    <w:rsid w:val="0071078F"/>
    <w:rsid w:val="00714439"/>
    <w:rsid w:val="00714491"/>
    <w:rsid w:val="0072071A"/>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A7BF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0777F"/>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0"/>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88"/>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6624F"/>
    <w:rsid w:val="0097175F"/>
    <w:rsid w:val="00971854"/>
    <w:rsid w:val="00972C8A"/>
    <w:rsid w:val="00974714"/>
    <w:rsid w:val="00976398"/>
    <w:rsid w:val="009779B4"/>
    <w:rsid w:val="00977C55"/>
    <w:rsid w:val="00981499"/>
    <w:rsid w:val="0098210F"/>
    <w:rsid w:val="009852B6"/>
    <w:rsid w:val="00985B52"/>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2E2B"/>
    <w:rsid w:val="00A14F16"/>
    <w:rsid w:val="00A15F88"/>
    <w:rsid w:val="00A174AC"/>
    <w:rsid w:val="00A31D94"/>
    <w:rsid w:val="00A3214A"/>
    <w:rsid w:val="00A3321D"/>
    <w:rsid w:val="00A345AD"/>
    <w:rsid w:val="00A35F59"/>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6B6B"/>
    <w:rsid w:val="00AF6E3E"/>
    <w:rsid w:val="00B0169F"/>
    <w:rsid w:val="00B033B1"/>
    <w:rsid w:val="00B038D7"/>
    <w:rsid w:val="00B10D08"/>
    <w:rsid w:val="00B12BBC"/>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B0E09"/>
    <w:rsid w:val="00BB1851"/>
    <w:rsid w:val="00BB2733"/>
    <w:rsid w:val="00BB2D9B"/>
    <w:rsid w:val="00BB5D72"/>
    <w:rsid w:val="00BB725F"/>
    <w:rsid w:val="00BC34A5"/>
    <w:rsid w:val="00BC42F7"/>
    <w:rsid w:val="00BC6F49"/>
    <w:rsid w:val="00BD0352"/>
    <w:rsid w:val="00BE09A3"/>
    <w:rsid w:val="00BE2471"/>
    <w:rsid w:val="00BE39D2"/>
    <w:rsid w:val="00BF18AF"/>
    <w:rsid w:val="00BF3210"/>
    <w:rsid w:val="00BF3992"/>
    <w:rsid w:val="00BF466E"/>
    <w:rsid w:val="00BF50F6"/>
    <w:rsid w:val="00BF573A"/>
    <w:rsid w:val="00BF5750"/>
    <w:rsid w:val="00C01BE8"/>
    <w:rsid w:val="00C03231"/>
    <w:rsid w:val="00C04B31"/>
    <w:rsid w:val="00C05C94"/>
    <w:rsid w:val="00C06F21"/>
    <w:rsid w:val="00C20230"/>
    <w:rsid w:val="00C20D28"/>
    <w:rsid w:val="00C20F63"/>
    <w:rsid w:val="00C23D56"/>
    <w:rsid w:val="00C263BF"/>
    <w:rsid w:val="00C26580"/>
    <w:rsid w:val="00C26D5D"/>
    <w:rsid w:val="00C3437D"/>
    <w:rsid w:val="00C37156"/>
    <w:rsid w:val="00C4259C"/>
    <w:rsid w:val="00C436AC"/>
    <w:rsid w:val="00C460CA"/>
    <w:rsid w:val="00C5643F"/>
    <w:rsid w:val="00C56DD1"/>
    <w:rsid w:val="00C572FE"/>
    <w:rsid w:val="00C57938"/>
    <w:rsid w:val="00C6054D"/>
    <w:rsid w:val="00C6077E"/>
    <w:rsid w:val="00C63230"/>
    <w:rsid w:val="00C63EEE"/>
    <w:rsid w:val="00C6718D"/>
    <w:rsid w:val="00C67625"/>
    <w:rsid w:val="00C67904"/>
    <w:rsid w:val="00C72502"/>
    <w:rsid w:val="00C76332"/>
    <w:rsid w:val="00C8578C"/>
    <w:rsid w:val="00C85B95"/>
    <w:rsid w:val="00C8634E"/>
    <w:rsid w:val="00C86CF9"/>
    <w:rsid w:val="00C9024F"/>
    <w:rsid w:val="00C915F8"/>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966FF"/>
    <w:rsid w:val="00DA0AE7"/>
    <w:rsid w:val="00DA7EE6"/>
    <w:rsid w:val="00DB0FB7"/>
    <w:rsid w:val="00DB7406"/>
    <w:rsid w:val="00DC030A"/>
    <w:rsid w:val="00DC1086"/>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48E7"/>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706A2"/>
    <w:rsid w:val="00E74754"/>
    <w:rsid w:val="00E74E96"/>
    <w:rsid w:val="00E779A6"/>
    <w:rsid w:val="00E8324C"/>
    <w:rsid w:val="00E83763"/>
    <w:rsid w:val="00E8454E"/>
    <w:rsid w:val="00E90AD6"/>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0FBA"/>
    <w:rsid w:val="00FC4AF4"/>
    <w:rsid w:val="00FC70F2"/>
    <w:rsid w:val="00FC7C98"/>
    <w:rsid w:val="00FD0D41"/>
    <w:rsid w:val="00FD31A4"/>
    <w:rsid w:val="00FD4CE1"/>
    <w:rsid w:val="00FD5B84"/>
    <w:rsid w:val="00FD755A"/>
    <w:rsid w:val="00FE03C3"/>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val="es"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B7F55-9D0D-471A-AD23-C4B77964DCFD}">
  <ds:schemaRefs>
    <ds:schemaRef ds:uri="http://schemas.microsoft.com/sharepoint/v3/contenttype/forms"/>
  </ds:schemaRefs>
</ds:datastoreItem>
</file>

<file path=customXml/itemProps2.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5882</Characters>
  <Application>Microsoft Office Word</Application>
  <DocSecurity>0</DocSecurity>
  <Lines>235</Lines>
  <Paragraphs>125</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3</cp:revision>
  <cp:lastPrinted>2021-09-22T07:20:00Z</cp:lastPrinted>
  <dcterms:created xsi:type="dcterms:W3CDTF">2024-04-09T21:38:00Z</dcterms:created>
  <dcterms:modified xsi:type="dcterms:W3CDTF">2024-04-10T14:16:00Z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